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699D" w:rsidRDefault="00002B4B" w:rsidP="008D0D36">
      <w:pPr>
        <w:jc w:val="center"/>
      </w:pPr>
      <w:r>
        <w:t xml:space="preserve">Update on </w:t>
      </w:r>
      <w:r w:rsidR="008D0D36">
        <w:t>teleconference with IDFPR</w:t>
      </w:r>
      <w:r w:rsidR="00984DA1">
        <w:t xml:space="preserve">, Illinois Senate Republican Staff, </w:t>
      </w:r>
      <w:r w:rsidR="008D0D36">
        <w:t>and Se</w:t>
      </w:r>
      <w:r w:rsidR="00255203">
        <w:t>n</w:t>
      </w:r>
      <w:r w:rsidR="008D0D36">
        <w:t xml:space="preserve"> Pamela </w:t>
      </w:r>
      <w:proofErr w:type="spellStart"/>
      <w:r w:rsidR="008D0D36">
        <w:t>Althoff</w:t>
      </w:r>
      <w:proofErr w:type="spellEnd"/>
      <w:r w:rsidR="008D0D36">
        <w:t xml:space="preserve"> </w:t>
      </w:r>
      <w:r w:rsidR="00984DA1">
        <w:t>regarding repeal of Professional Geologist</w:t>
      </w:r>
      <w:r w:rsidR="0052764F">
        <w:t xml:space="preserve"> </w:t>
      </w:r>
      <w:r w:rsidR="00984DA1">
        <w:t>Act</w:t>
      </w:r>
      <w:r w:rsidR="00333CCD">
        <w:t>.</w:t>
      </w:r>
      <w:r w:rsidR="00984DA1">
        <w:t xml:space="preserve"> </w:t>
      </w:r>
    </w:p>
    <w:p w:rsidR="00290D8C" w:rsidRDefault="00610B83" w:rsidP="008D0D36">
      <w:pPr>
        <w:jc w:val="center"/>
      </w:pPr>
      <w:r>
        <w:t>May 5</w:t>
      </w:r>
      <w:r w:rsidR="008D0D36">
        <w:t>, 2017</w:t>
      </w:r>
    </w:p>
    <w:p w:rsidR="00984DA1" w:rsidRDefault="004D35DD" w:rsidP="00255203">
      <w:r>
        <w:t xml:space="preserve">Summary - </w:t>
      </w:r>
      <w:r w:rsidR="00610B83">
        <w:t xml:space="preserve">SB1821 will eliminate Professional Geologist </w:t>
      </w:r>
      <w:proofErr w:type="gramStart"/>
      <w:r w:rsidR="00610B83">
        <w:t>Act,</w:t>
      </w:r>
      <w:proofErr w:type="gramEnd"/>
      <w:r w:rsidR="00610B83">
        <w:t xml:space="preserve"> remove requirements for professional geologists for regulatory work and USTs</w:t>
      </w:r>
      <w:r w:rsidR="00002B4B">
        <w:t xml:space="preserve">, etc. Nicholas McNeely amendments allow licensure but remove requirements </w:t>
      </w:r>
      <w:r>
        <w:t xml:space="preserve">for work to </w:t>
      </w:r>
      <w:proofErr w:type="gramStart"/>
      <w:r>
        <w:t>be performed</w:t>
      </w:r>
      <w:proofErr w:type="gramEnd"/>
      <w:r>
        <w:t xml:space="preserve"> by licensed professional geologists. </w:t>
      </w:r>
    </w:p>
    <w:p w:rsidR="00255203" w:rsidRPr="00255203" w:rsidRDefault="00255203" w:rsidP="004D35DD">
      <w:pPr>
        <w:spacing w:after="0"/>
      </w:pPr>
      <w:r w:rsidRPr="00255203">
        <w:t xml:space="preserve">The administration </w:t>
      </w:r>
      <w:r w:rsidR="00610B83">
        <w:t xml:space="preserve">Nick </w:t>
      </w:r>
      <w:proofErr w:type="spellStart"/>
      <w:r w:rsidR="00610B83">
        <w:t>McNeelly</w:t>
      </w:r>
      <w:proofErr w:type="spellEnd"/>
      <w:r w:rsidR="00610B83">
        <w:t xml:space="preserve"> </w:t>
      </w:r>
      <w:r w:rsidR="004D35DD">
        <w:t xml:space="preserve">offer </w:t>
      </w:r>
      <w:r w:rsidRPr="00255203">
        <w:t>weak arguments</w:t>
      </w:r>
    </w:p>
    <w:p w:rsidR="00255203" w:rsidRPr="00255203" w:rsidRDefault="00255203" w:rsidP="00610B83">
      <w:pPr>
        <w:pStyle w:val="ListParagraph"/>
        <w:numPr>
          <w:ilvl w:val="0"/>
          <w:numId w:val="1"/>
        </w:numPr>
      </w:pPr>
      <w:r w:rsidRPr="00255203">
        <w:t xml:space="preserve">There have not been no instances of malfeasance </w:t>
      </w:r>
      <w:r w:rsidR="00610B83">
        <w:t xml:space="preserve">- </w:t>
      </w:r>
      <w:r w:rsidR="00610B83">
        <w:t>licensure deters malpractice</w:t>
      </w:r>
    </w:p>
    <w:p w:rsidR="00255203" w:rsidRPr="00255203" w:rsidRDefault="00255203" w:rsidP="00255203">
      <w:pPr>
        <w:pStyle w:val="ListParagraph"/>
        <w:numPr>
          <w:ilvl w:val="0"/>
          <w:numId w:val="1"/>
        </w:numPr>
      </w:pPr>
      <w:r w:rsidRPr="00255203">
        <w:t>No ethical misconduct</w:t>
      </w:r>
      <w:r w:rsidR="00610B83">
        <w:t xml:space="preserve"> – licensure deters malpractice </w:t>
      </w:r>
    </w:p>
    <w:p w:rsidR="00255203" w:rsidRPr="00255203" w:rsidRDefault="00255203" w:rsidP="00610B83">
      <w:pPr>
        <w:pStyle w:val="ListParagraph"/>
        <w:numPr>
          <w:ilvl w:val="0"/>
          <w:numId w:val="1"/>
        </w:numPr>
      </w:pPr>
      <w:r w:rsidRPr="00255203">
        <w:t>No complaints</w:t>
      </w:r>
      <w:r w:rsidR="00610B83">
        <w:t xml:space="preserve"> - </w:t>
      </w:r>
      <w:r w:rsidR="00610B83">
        <w:t>licensure deters malpractice</w:t>
      </w:r>
    </w:p>
    <w:p w:rsidR="00255203" w:rsidRPr="00255203" w:rsidRDefault="00255203" w:rsidP="00255203">
      <w:pPr>
        <w:pStyle w:val="ListParagraph"/>
        <w:numPr>
          <w:ilvl w:val="0"/>
          <w:numId w:val="1"/>
        </w:numPr>
      </w:pPr>
      <w:r w:rsidRPr="00255203">
        <w:t>19 states do not have licensure</w:t>
      </w:r>
      <w:r w:rsidR="00610B83">
        <w:t xml:space="preserve"> – Illinois has very complex geology</w:t>
      </w:r>
      <w:r w:rsidR="009A6999">
        <w:t xml:space="preserve"> requiring competency</w:t>
      </w:r>
    </w:p>
    <w:p w:rsidR="00255203" w:rsidRPr="00255203" w:rsidRDefault="00255203" w:rsidP="00255203">
      <w:pPr>
        <w:pStyle w:val="ListParagraph"/>
        <w:numPr>
          <w:ilvl w:val="0"/>
          <w:numId w:val="1"/>
        </w:numPr>
      </w:pPr>
      <w:r w:rsidRPr="00255203">
        <w:t xml:space="preserve">Want to maximize practice of geology – but cannot identify a single instance where someone </w:t>
      </w:r>
      <w:proofErr w:type="gramStart"/>
      <w:r w:rsidRPr="00255203">
        <w:t>was not allowed</w:t>
      </w:r>
      <w:proofErr w:type="gramEnd"/>
      <w:r w:rsidRPr="00255203">
        <w:t xml:space="preserve"> to practice because of licensing. </w:t>
      </w:r>
      <w:r w:rsidRPr="00C67CEB">
        <w:rPr>
          <w:u w:val="single"/>
        </w:rPr>
        <w:t>N</w:t>
      </w:r>
      <w:bookmarkStart w:id="0" w:name="_GoBack"/>
      <w:bookmarkEnd w:id="0"/>
      <w:r w:rsidRPr="00C67CEB">
        <w:rPr>
          <w:u w:val="single"/>
        </w:rPr>
        <w:t>ot one</w:t>
      </w:r>
      <w:r w:rsidRPr="00255203">
        <w:t>.</w:t>
      </w:r>
    </w:p>
    <w:p w:rsidR="00610B83" w:rsidRDefault="00610B83" w:rsidP="00494834"/>
    <w:p w:rsidR="00494834" w:rsidRPr="00610B83" w:rsidRDefault="00610B83" w:rsidP="00610B83">
      <w:pPr>
        <w:spacing w:after="0"/>
        <w:rPr>
          <w:u w:val="single"/>
        </w:rPr>
      </w:pPr>
      <w:r w:rsidRPr="00610B83">
        <w:rPr>
          <w:u w:val="single"/>
        </w:rPr>
        <w:t>Industry opinion</w:t>
      </w:r>
    </w:p>
    <w:p w:rsidR="00494834" w:rsidRPr="00255203" w:rsidRDefault="00494834" w:rsidP="00496BE8">
      <w:pPr>
        <w:pStyle w:val="ListParagraph"/>
        <w:numPr>
          <w:ilvl w:val="0"/>
          <w:numId w:val="4"/>
        </w:numPr>
      </w:pPr>
      <w:r>
        <w:t xml:space="preserve">Coal, aggregate, oil and </w:t>
      </w:r>
      <w:r w:rsidRPr="00255203">
        <w:t xml:space="preserve">gas industry, </w:t>
      </w:r>
      <w:r w:rsidR="00496BE8">
        <w:t xml:space="preserve">chemical engineers, </w:t>
      </w:r>
      <w:r w:rsidRPr="00255203">
        <w:t>local government want</w:t>
      </w:r>
      <w:r>
        <w:t xml:space="preserve"> the Professional Geologist Act to remain as it currently stands </w:t>
      </w:r>
      <w:r w:rsidRPr="00255203">
        <w:t>but not IDFPR</w:t>
      </w:r>
      <w:r>
        <w:t>,</w:t>
      </w:r>
      <w:r w:rsidRPr="00255203">
        <w:t xml:space="preserve"> Senator </w:t>
      </w:r>
      <w:proofErr w:type="spellStart"/>
      <w:r w:rsidRPr="00255203">
        <w:t>Althoff</w:t>
      </w:r>
      <w:proofErr w:type="spellEnd"/>
      <w:r>
        <w:t>,</w:t>
      </w:r>
      <w:r w:rsidRPr="00255203">
        <w:t xml:space="preserve"> or </w:t>
      </w:r>
      <w:r w:rsidR="00610B83">
        <w:t>administration (Governor)</w:t>
      </w:r>
      <w:r>
        <w:t xml:space="preserve">. </w:t>
      </w:r>
    </w:p>
    <w:p w:rsidR="00496BE8" w:rsidRDefault="00496BE8" w:rsidP="00496BE8">
      <w:pPr>
        <w:pStyle w:val="ListParagraph"/>
      </w:pPr>
    </w:p>
    <w:p w:rsidR="00496BE8" w:rsidRDefault="00496BE8" w:rsidP="00496BE8">
      <w:pPr>
        <w:pStyle w:val="ListParagraph"/>
        <w:numPr>
          <w:ilvl w:val="0"/>
          <w:numId w:val="3"/>
        </w:numPr>
      </w:pPr>
      <w:r>
        <w:t xml:space="preserve">Replaces Licensed Professional Geologist with Licensed Professional Engineer. Engineers are not educated, trained and have limited understanding of geology. </w:t>
      </w:r>
      <w:proofErr w:type="gramStart"/>
      <w:r>
        <w:t>Many of the environmental problems were made by engineers who did not understand or learn about local geology</w:t>
      </w:r>
      <w:proofErr w:type="gramEnd"/>
      <w:r>
        <w:t>.</w:t>
      </w:r>
    </w:p>
    <w:p w:rsidR="00496BE8" w:rsidRDefault="00496BE8" w:rsidP="00496BE8">
      <w:pPr>
        <w:pStyle w:val="ListParagraph"/>
      </w:pPr>
    </w:p>
    <w:p w:rsidR="00496BE8" w:rsidRPr="00255203" w:rsidRDefault="00496BE8" w:rsidP="00496BE8">
      <w:pPr>
        <w:pStyle w:val="ListParagraph"/>
        <w:numPr>
          <w:ilvl w:val="0"/>
          <w:numId w:val="3"/>
        </w:numPr>
      </w:pPr>
      <w:r>
        <w:t xml:space="preserve">Furthermore, </w:t>
      </w:r>
      <w:r w:rsidR="00EA1647">
        <w:t xml:space="preserve">work of </w:t>
      </w:r>
      <w:r>
        <w:t xml:space="preserve">Illinois geologists </w:t>
      </w:r>
      <w:proofErr w:type="gramStart"/>
      <w:r>
        <w:t xml:space="preserve">will not be </w:t>
      </w:r>
      <w:r w:rsidR="00EA1647">
        <w:t>recognized</w:t>
      </w:r>
      <w:proofErr w:type="gramEnd"/>
      <w:r w:rsidR="00EA1647">
        <w:t xml:space="preserve"> </w:t>
      </w:r>
      <w:r>
        <w:t>in other states if they only have AIPG certification. Also requires geologists from other states to obtain AIPG certification to practice in I</w:t>
      </w:r>
      <w:r w:rsidR="00EA1647">
        <w:t>L</w:t>
      </w:r>
      <w:r>
        <w:t xml:space="preserve">. Both restrictions </w:t>
      </w:r>
      <w:r>
        <w:t>complicate the</w:t>
      </w:r>
      <w:r>
        <w:t xml:space="preserve"> practice of geology in I</w:t>
      </w:r>
      <w:r w:rsidR="00EA1647">
        <w:t xml:space="preserve">L. </w:t>
      </w:r>
    </w:p>
    <w:p w:rsidR="00610B83" w:rsidRDefault="00610B83" w:rsidP="00255203"/>
    <w:p w:rsidR="00255203" w:rsidRPr="00610B83" w:rsidRDefault="00610B83" w:rsidP="00610B83">
      <w:pPr>
        <w:spacing w:after="0"/>
        <w:rPr>
          <w:u w:val="single"/>
        </w:rPr>
      </w:pPr>
      <w:r w:rsidRPr="00610B83">
        <w:rPr>
          <w:u w:val="single"/>
        </w:rPr>
        <w:t>Adverse impact to other legislation.</w:t>
      </w:r>
    </w:p>
    <w:p w:rsidR="00610B83" w:rsidRDefault="00610B83" w:rsidP="00496BE8">
      <w:pPr>
        <w:pStyle w:val="ListParagraph"/>
        <w:numPr>
          <w:ilvl w:val="0"/>
          <w:numId w:val="3"/>
        </w:numPr>
      </w:pPr>
      <w:r>
        <w:t xml:space="preserve">Result of SB1821 (with amendments) will DIRECTLY undermine SB 0611 (Bennett) </w:t>
      </w:r>
      <w:r w:rsidRPr="0027230D">
        <w:t>Mahomet Aquifer Protection Task Force Act</w:t>
      </w:r>
      <w:r>
        <w:t xml:space="preserve">. The McNeely amendments will allow unlicensed geologists with doubtful credentials to conduct work that will </w:t>
      </w:r>
      <w:proofErr w:type="gramStart"/>
      <w:r>
        <w:t>impact</w:t>
      </w:r>
      <w:proofErr w:type="gramEnd"/>
      <w:r>
        <w:t xml:space="preserve"> the aquifer, perhaps adversely to the detriment of communities, businesses, farms, and individuals who depend upon this high-quality water supply. </w:t>
      </w:r>
    </w:p>
    <w:p w:rsidR="00610B83" w:rsidRDefault="00610B83" w:rsidP="00255203"/>
    <w:p w:rsidR="00496BE8" w:rsidRPr="00496BE8" w:rsidRDefault="00496BE8" w:rsidP="00496BE8">
      <w:pPr>
        <w:spacing w:after="0"/>
        <w:rPr>
          <w:u w:val="single"/>
        </w:rPr>
      </w:pPr>
      <w:r w:rsidRPr="00496BE8">
        <w:rPr>
          <w:u w:val="single"/>
        </w:rPr>
        <w:t>Conclusion</w:t>
      </w:r>
    </w:p>
    <w:p w:rsidR="00496BE8" w:rsidRDefault="00496BE8" w:rsidP="00496BE8">
      <w:r>
        <w:t xml:space="preserve">The </w:t>
      </w:r>
      <w:r>
        <w:t xml:space="preserve">McNeely Amendment </w:t>
      </w:r>
      <w:r>
        <w:t>to SB1821 is a d</w:t>
      </w:r>
      <w:r>
        <w:t xml:space="preserve">eceptive “fix” </w:t>
      </w:r>
      <w:r>
        <w:t xml:space="preserve">which will adversely </w:t>
      </w:r>
      <w:proofErr w:type="gramStart"/>
      <w:r>
        <w:t>impact</w:t>
      </w:r>
      <w:proofErr w:type="gramEnd"/>
      <w:r>
        <w:t xml:space="preserve"> drinking water security of local aquifers, is unwanted by industry, and complicates practice of geology in Illinois. </w:t>
      </w:r>
    </w:p>
    <w:p w:rsidR="008D0D36" w:rsidRPr="00255203" w:rsidRDefault="00EA1647">
      <w:r>
        <w:t>Christopher Stohr, Ph.D. R.G. Chair of Chicago Chapter</w:t>
      </w:r>
      <w:r w:rsidR="00C23AC7">
        <w:t>, Association of Environmental a</w:t>
      </w:r>
      <w:r>
        <w:t xml:space="preserve">nd Engineering Geologists. May 5, 2017 </w:t>
      </w:r>
    </w:p>
    <w:sectPr w:rsidR="008D0D36" w:rsidRPr="00255203" w:rsidSect="00372018">
      <w:pgSz w:w="12240" w:h="15840"/>
      <w:pgMar w:top="1440" w:right="1440" w:bottom="11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0C716D"/>
    <w:multiLevelType w:val="hybridMultilevel"/>
    <w:tmpl w:val="763441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2B4C95"/>
    <w:multiLevelType w:val="hybridMultilevel"/>
    <w:tmpl w:val="89D64E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0B223F"/>
    <w:multiLevelType w:val="hybridMultilevel"/>
    <w:tmpl w:val="F6A230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D36"/>
    <w:rsid w:val="00002B4B"/>
    <w:rsid w:val="00255203"/>
    <w:rsid w:val="0027230D"/>
    <w:rsid w:val="00290D8C"/>
    <w:rsid w:val="00333CCD"/>
    <w:rsid w:val="00372018"/>
    <w:rsid w:val="00494834"/>
    <w:rsid w:val="00496BE8"/>
    <w:rsid w:val="004A18BE"/>
    <w:rsid w:val="004D35DD"/>
    <w:rsid w:val="0052764F"/>
    <w:rsid w:val="00610B83"/>
    <w:rsid w:val="0085557F"/>
    <w:rsid w:val="008D0D36"/>
    <w:rsid w:val="009737FD"/>
    <w:rsid w:val="00984DA1"/>
    <w:rsid w:val="009A6999"/>
    <w:rsid w:val="00C23AC7"/>
    <w:rsid w:val="00C67CEB"/>
    <w:rsid w:val="00C9699D"/>
    <w:rsid w:val="00EA1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CC069F"/>
  <w15:chartTrackingRefBased/>
  <w15:docId w15:val="{95DC6DC1-EE42-4708-B395-D041D7AD1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5203"/>
    <w:pPr>
      <w:spacing w:after="0" w:line="240" w:lineRule="auto"/>
      <w:ind w:left="720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602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361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Illinois</Company>
  <LinksUpToDate>false</LinksUpToDate>
  <CharactersWithSpaces>2420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Stohr, Christopher J</dc:creator>
  <cp:keywords/>
  <dc:description/>
  <cp:lastModifiedBy>Stohr, Christopher J</cp:lastModifiedBy>
  <cp:revision>9</cp:revision>
  <dcterms:created xsi:type="dcterms:W3CDTF">2017-05-05T16:01:00Z</dcterms:created>
  <dcterms:modified xsi:type="dcterms:W3CDTF">2017-05-05T16:04:00Z</dcterms:modified>
</cp:coreProperties>
</file>